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4580" w14:textId="370C3CFE" w:rsidR="00F83245" w:rsidRPr="008419A4" w:rsidRDefault="00582211" w:rsidP="002402C9">
      <w:pPr>
        <w:rPr>
          <w:b/>
          <w:color w:val="000000" w:themeColor="text1"/>
        </w:rPr>
      </w:pPr>
      <w:r>
        <w:rPr>
          <w:b/>
          <w:color w:val="000000" w:themeColor="text1"/>
        </w:rPr>
        <w:t>DR. JOE SUTHERLAND</w:t>
      </w:r>
    </w:p>
    <w:p w14:paraId="3EA8DE3F" w14:textId="77777777" w:rsidR="008419A4" w:rsidRPr="008419A4" w:rsidRDefault="008419A4" w:rsidP="002402C9">
      <w:pPr>
        <w:rPr>
          <w:b/>
          <w:color w:val="000000" w:themeColor="text1"/>
        </w:rPr>
      </w:pPr>
    </w:p>
    <w:p w14:paraId="2DF5A759" w14:textId="21AAF1D1" w:rsidR="00546BDB" w:rsidRPr="008419A4" w:rsidRDefault="00546BDB" w:rsidP="002402C9">
      <w:pPr>
        <w:rPr>
          <w:b/>
          <w:i/>
          <w:iCs/>
          <w:color w:val="000000" w:themeColor="text1"/>
        </w:rPr>
      </w:pPr>
      <w:r w:rsidRPr="008419A4">
        <w:rPr>
          <w:b/>
          <w:i/>
          <w:iCs/>
          <w:color w:val="000000" w:themeColor="text1"/>
        </w:rPr>
        <w:t>Executive Biography</w:t>
      </w:r>
      <w:r w:rsidR="002B21CE" w:rsidRPr="008419A4">
        <w:rPr>
          <w:b/>
          <w:i/>
          <w:iCs/>
          <w:color w:val="000000" w:themeColor="text1"/>
        </w:rPr>
        <w:t xml:space="preserve"> </w:t>
      </w:r>
      <w:r w:rsidR="002B21CE" w:rsidRPr="008419A4">
        <w:rPr>
          <w:bCs/>
          <w:i/>
          <w:iCs/>
          <w:color w:val="000000" w:themeColor="text1"/>
        </w:rPr>
        <w:t>(141 words)</w:t>
      </w:r>
    </w:p>
    <w:p w14:paraId="4BEA07DA" w14:textId="4526B8C4" w:rsidR="00546BDB" w:rsidRPr="008419A4" w:rsidRDefault="00A75F5A" w:rsidP="00A75F5A">
      <w:pPr>
        <w:rPr>
          <w:color w:val="000000" w:themeColor="text1"/>
          <w:lang w:val="en-US"/>
        </w:rPr>
      </w:pPr>
      <w:r w:rsidRPr="008419A4">
        <w:rPr>
          <w:color w:val="000000" w:themeColor="text1"/>
          <w:lang w:val="en-US"/>
        </w:rPr>
        <w:t>Sutherland is a</w:t>
      </w:r>
      <w:r w:rsidR="00635DA3" w:rsidRPr="008419A4">
        <w:rPr>
          <w:color w:val="000000" w:themeColor="text1"/>
          <w:lang w:val="en-US"/>
        </w:rPr>
        <w:t xml:space="preserve"> </w:t>
      </w:r>
      <w:r w:rsidR="00801727" w:rsidRPr="008419A4">
        <w:rPr>
          <w:color w:val="000000" w:themeColor="text1"/>
          <w:lang w:val="en-US"/>
        </w:rPr>
        <w:t>senior technology</w:t>
      </w:r>
      <w:r w:rsidRPr="008419A4">
        <w:rPr>
          <w:color w:val="000000" w:themeColor="text1"/>
          <w:lang w:val="en-US"/>
        </w:rPr>
        <w:t xml:space="preserve"> executive </w:t>
      </w:r>
      <w:r w:rsidR="00DA7A30" w:rsidRPr="008419A4">
        <w:rPr>
          <w:color w:val="000000" w:themeColor="text1"/>
          <w:lang w:val="en-US"/>
        </w:rPr>
        <w:t xml:space="preserve">at </w:t>
      </w:r>
      <w:r w:rsidR="00DA7A30" w:rsidRPr="008419A4">
        <w:rPr>
          <w:i/>
          <w:iCs/>
          <w:color w:val="000000" w:themeColor="text1"/>
          <w:lang w:val="en-US"/>
        </w:rPr>
        <w:t>Amazon</w:t>
      </w:r>
      <w:r w:rsidR="00DA7A30" w:rsidRPr="008419A4">
        <w:rPr>
          <w:color w:val="000000" w:themeColor="text1"/>
          <w:lang w:val="en-US"/>
        </w:rPr>
        <w:t>, where h</w:t>
      </w:r>
      <w:r w:rsidRPr="008419A4">
        <w:rPr>
          <w:color w:val="000000" w:themeColor="text1"/>
          <w:lang w:val="en-US"/>
        </w:rPr>
        <w:t xml:space="preserve">e </w:t>
      </w:r>
      <w:r w:rsidR="00801727" w:rsidRPr="008419A4">
        <w:rPr>
          <w:color w:val="000000" w:themeColor="text1"/>
          <w:lang w:val="en-US"/>
        </w:rPr>
        <w:t>is</w:t>
      </w:r>
      <w:r w:rsidR="00DA7A30" w:rsidRPr="008419A4">
        <w:rPr>
          <w:color w:val="000000" w:themeColor="text1"/>
          <w:lang w:val="en-US"/>
        </w:rPr>
        <w:t xml:space="preserve"> responsible for Ad</w:t>
      </w:r>
      <w:r w:rsidR="006830D3" w:rsidRPr="008419A4">
        <w:rPr>
          <w:color w:val="000000" w:themeColor="text1"/>
          <w:lang w:val="en-US"/>
        </w:rPr>
        <w:t xml:space="preserve"> </w:t>
      </w:r>
      <w:r w:rsidR="00DA7A30" w:rsidRPr="008419A4">
        <w:rPr>
          <w:color w:val="000000" w:themeColor="text1"/>
          <w:lang w:val="en-US"/>
        </w:rPr>
        <w:t>Tech business ventures. Before joining Amazon, he worked as an executive at</w:t>
      </w:r>
      <w:r w:rsidRPr="008419A4">
        <w:rPr>
          <w:color w:val="000000" w:themeColor="text1"/>
          <w:lang w:val="en-US"/>
        </w:rPr>
        <w:t> </w:t>
      </w:r>
      <w:hyperlink r:id="rId5" w:history="1"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>C</w:t>
        </w:r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>i</w:t>
        </w:r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>sco</w:t>
        </w:r>
      </w:hyperlink>
      <w:r w:rsidR="00DA7A30" w:rsidRPr="008419A4">
        <w:rPr>
          <w:color w:val="000000" w:themeColor="text1"/>
          <w:lang w:val="en-US"/>
        </w:rPr>
        <w:t>, and before that,</w:t>
      </w:r>
      <w:r w:rsidRPr="008419A4">
        <w:rPr>
          <w:color w:val="000000" w:themeColor="text1"/>
          <w:lang w:val="en-US"/>
        </w:rPr>
        <w:t xml:space="preserve"> </w:t>
      </w:r>
      <w:r w:rsidR="00801727" w:rsidRPr="008419A4">
        <w:rPr>
          <w:color w:val="000000" w:themeColor="text1"/>
          <w:lang w:val="en-US"/>
        </w:rPr>
        <w:t>as a management consultan</w:t>
      </w:r>
      <w:r w:rsidR="00DA7A30" w:rsidRPr="008419A4">
        <w:rPr>
          <w:color w:val="000000" w:themeColor="text1"/>
          <w:lang w:val="en-US"/>
        </w:rPr>
        <w:t xml:space="preserve">t, leading </w:t>
      </w:r>
      <w:r w:rsidRPr="008419A4">
        <w:rPr>
          <w:color w:val="000000" w:themeColor="text1"/>
          <w:lang w:val="en-US"/>
        </w:rPr>
        <w:t xml:space="preserve">initiatives for a portfolio of widely admired </w:t>
      </w:r>
      <w:r w:rsidR="00635DA3" w:rsidRPr="008419A4">
        <w:rPr>
          <w:color w:val="000000" w:themeColor="text1"/>
          <w:lang w:val="en-US"/>
        </w:rPr>
        <w:t>Fortune 500s</w:t>
      </w:r>
      <w:r w:rsidR="006830D3" w:rsidRPr="008419A4">
        <w:rPr>
          <w:color w:val="000000" w:themeColor="text1"/>
          <w:lang w:val="en-US"/>
        </w:rPr>
        <w:t xml:space="preserve">, including </w:t>
      </w:r>
      <w:r w:rsidR="006830D3" w:rsidRPr="008419A4">
        <w:rPr>
          <w:i/>
          <w:iCs/>
          <w:color w:val="000000" w:themeColor="text1"/>
          <w:lang w:val="en-US"/>
        </w:rPr>
        <w:t xml:space="preserve">Coca-Cola, GlaxoSmithKline, </w:t>
      </w:r>
      <w:proofErr w:type="spellStart"/>
      <w:r w:rsidR="006830D3" w:rsidRPr="008419A4">
        <w:rPr>
          <w:i/>
          <w:iCs/>
          <w:color w:val="000000" w:themeColor="text1"/>
          <w:lang w:val="en-US"/>
        </w:rPr>
        <w:t>JPMorganChase</w:t>
      </w:r>
      <w:proofErr w:type="spellEnd"/>
      <w:r w:rsidR="006830D3" w:rsidRPr="008419A4">
        <w:rPr>
          <w:i/>
          <w:iCs/>
          <w:color w:val="000000" w:themeColor="text1"/>
          <w:lang w:val="en-US"/>
        </w:rPr>
        <w:t>,</w:t>
      </w:r>
      <w:r w:rsidR="006830D3" w:rsidRPr="008419A4">
        <w:rPr>
          <w:color w:val="000000" w:themeColor="text1"/>
          <w:lang w:val="en-US"/>
        </w:rPr>
        <w:t xml:space="preserve"> and </w:t>
      </w:r>
      <w:r w:rsidR="006830D3" w:rsidRPr="008419A4">
        <w:rPr>
          <w:i/>
          <w:iCs/>
          <w:color w:val="000000" w:themeColor="text1"/>
          <w:lang w:val="en-US"/>
        </w:rPr>
        <w:t>Goldman Sachs</w:t>
      </w:r>
      <w:r w:rsidRPr="008419A4">
        <w:rPr>
          <w:color w:val="000000" w:themeColor="text1"/>
          <w:lang w:val="en-US"/>
        </w:rPr>
        <w:t>.</w:t>
      </w:r>
      <w:r w:rsidR="00801727" w:rsidRPr="008419A4">
        <w:rPr>
          <w:color w:val="000000" w:themeColor="text1"/>
          <w:lang w:val="en-US"/>
        </w:rPr>
        <w:t xml:space="preserve"> </w:t>
      </w:r>
      <w:r w:rsidRPr="008419A4">
        <w:rPr>
          <w:color w:val="000000" w:themeColor="text1"/>
          <w:lang w:val="en-US"/>
        </w:rPr>
        <w:t>From 2011–2013, he served at </w:t>
      </w:r>
      <w:hyperlink r:id="rId6" w:history="1"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 xml:space="preserve">The White </w:t>
        </w:r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>H</w:t>
        </w:r>
        <w:r w:rsidRPr="008419A4">
          <w:rPr>
            <w:rStyle w:val="Hyperlink"/>
            <w:i/>
            <w:iCs/>
            <w:color w:val="000000" w:themeColor="text1"/>
            <w:u w:val="none"/>
            <w:lang w:val="en-US"/>
          </w:rPr>
          <w:t>ouse</w:t>
        </w:r>
      </w:hyperlink>
      <w:r w:rsidRPr="008419A4">
        <w:rPr>
          <w:color w:val="000000" w:themeColor="text1"/>
          <w:lang w:val="en-US"/>
        </w:rPr>
        <w:t> </w:t>
      </w:r>
      <w:r w:rsidR="00DA7A30" w:rsidRPr="008419A4">
        <w:rPr>
          <w:color w:val="000000" w:themeColor="text1"/>
          <w:lang w:val="en-US"/>
        </w:rPr>
        <w:t>in</w:t>
      </w:r>
      <w:r w:rsidRPr="008419A4">
        <w:rPr>
          <w:color w:val="000000" w:themeColor="text1"/>
          <w:lang w:val="en-US"/>
        </w:rPr>
        <w:t xml:space="preserve"> the Obama Administration.</w:t>
      </w:r>
      <w:r w:rsidR="007E2114" w:rsidRPr="008419A4">
        <w:rPr>
          <w:color w:val="000000" w:themeColor="text1"/>
          <w:lang w:val="en-US"/>
        </w:rPr>
        <w:t xml:space="preserve"> </w:t>
      </w:r>
      <w:r w:rsidR="006F095C" w:rsidRPr="008419A4">
        <w:rPr>
          <w:color w:val="000000" w:themeColor="text1"/>
          <w:lang w:val="en-US"/>
        </w:rPr>
        <w:t xml:space="preserve">Sutherland’s work in </w:t>
      </w:r>
      <w:r w:rsidR="006F095C" w:rsidRPr="008419A4">
        <w:rPr>
          <w:color w:val="000000" w:themeColor="text1"/>
          <w:lang w:val="en-US"/>
        </w:rPr>
        <w:t>politics, economics,</w:t>
      </w:r>
      <w:r w:rsidR="006F095C" w:rsidRPr="008419A4">
        <w:rPr>
          <w:color w:val="000000" w:themeColor="text1"/>
          <w:lang w:val="en-US"/>
        </w:rPr>
        <w:t xml:space="preserve"> and technology has been featured in the </w:t>
      </w:r>
      <w:r w:rsidR="006F095C" w:rsidRPr="008419A4">
        <w:rPr>
          <w:i/>
          <w:iCs/>
          <w:color w:val="000000" w:themeColor="text1"/>
          <w:lang w:val="en-US"/>
        </w:rPr>
        <w:t xml:space="preserve">Wall Street Journal, Forbes, Financial Times, Bloomberg, Quartz, </w:t>
      </w:r>
      <w:r w:rsidR="006F095C" w:rsidRPr="008419A4">
        <w:rPr>
          <w:color w:val="000000" w:themeColor="text1"/>
          <w:lang w:val="en-US"/>
        </w:rPr>
        <w:t>and</w:t>
      </w:r>
      <w:r w:rsidR="006F095C" w:rsidRPr="008419A4">
        <w:rPr>
          <w:i/>
          <w:iCs/>
          <w:color w:val="000000" w:themeColor="text1"/>
          <w:lang w:val="en-US"/>
        </w:rPr>
        <w:t xml:space="preserve"> TechCrunch.</w:t>
      </w:r>
      <w:r w:rsidR="006F095C" w:rsidRPr="008419A4">
        <w:rPr>
          <w:color w:val="000000" w:themeColor="text1"/>
          <w:lang w:val="en-US"/>
        </w:rPr>
        <w:t xml:space="preserve"> </w:t>
      </w:r>
      <w:r w:rsidR="00546BDB" w:rsidRPr="008419A4">
        <w:rPr>
          <w:color w:val="000000" w:themeColor="text1"/>
          <w:lang w:val="en-US"/>
        </w:rPr>
        <w:t xml:space="preserve">He has a history of board service, including as a committee member for the </w:t>
      </w:r>
      <w:r w:rsidR="00546BDB" w:rsidRPr="008419A4">
        <w:rPr>
          <w:i/>
          <w:iCs/>
          <w:color w:val="000000" w:themeColor="text1"/>
          <w:lang w:val="en-US"/>
        </w:rPr>
        <w:t>Board of Trustees of Washington University in St. Louis</w:t>
      </w:r>
      <w:r w:rsidR="00546BDB" w:rsidRPr="008419A4">
        <w:rPr>
          <w:color w:val="000000" w:themeColor="text1"/>
          <w:lang w:val="en-US"/>
        </w:rPr>
        <w:t xml:space="preserve">. He holds a PhD, MPhil, and </w:t>
      </w:r>
      <w:proofErr w:type="gramStart"/>
      <w:r w:rsidR="00546BDB" w:rsidRPr="008419A4">
        <w:rPr>
          <w:color w:val="000000" w:themeColor="text1"/>
          <w:lang w:val="en-US"/>
        </w:rPr>
        <w:t>Master’s</w:t>
      </w:r>
      <w:proofErr w:type="gramEnd"/>
      <w:r w:rsidR="00546BDB" w:rsidRPr="008419A4">
        <w:rPr>
          <w:color w:val="000000" w:themeColor="text1"/>
          <w:lang w:val="en-US"/>
        </w:rPr>
        <w:t xml:space="preserve"> from Columbia, and a Bachelor’s from Washington University in St. Louis. In his free time, Joe enjoys golf, tennis, and spending time with his family.</w:t>
      </w:r>
    </w:p>
    <w:p w14:paraId="550114CE" w14:textId="6100415A" w:rsidR="00546BDB" w:rsidRPr="008419A4" w:rsidRDefault="00546BDB" w:rsidP="00A75F5A">
      <w:pPr>
        <w:rPr>
          <w:color w:val="000000" w:themeColor="text1"/>
          <w:lang w:val="en-US"/>
        </w:rPr>
      </w:pPr>
    </w:p>
    <w:p w14:paraId="61D8073D" w14:textId="74A6E1C6" w:rsidR="00546BDB" w:rsidRPr="008419A4" w:rsidRDefault="00546BDB" w:rsidP="00A75F5A">
      <w:pPr>
        <w:rPr>
          <w:b/>
          <w:i/>
          <w:iCs/>
          <w:color w:val="000000" w:themeColor="text1"/>
        </w:rPr>
      </w:pPr>
      <w:r w:rsidRPr="008419A4">
        <w:rPr>
          <w:b/>
          <w:i/>
          <w:iCs/>
          <w:color w:val="000000" w:themeColor="text1"/>
        </w:rPr>
        <w:t>Extended Academic</w:t>
      </w:r>
      <w:r w:rsidRPr="008419A4">
        <w:rPr>
          <w:b/>
          <w:i/>
          <w:iCs/>
          <w:color w:val="000000" w:themeColor="text1"/>
        </w:rPr>
        <w:t xml:space="preserve"> Biography</w:t>
      </w:r>
      <w:r w:rsidR="002B21CE" w:rsidRPr="008419A4">
        <w:rPr>
          <w:b/>
          <w:i/>
          <w:iCs/>
          <w:color w:val="000000" w:themeColor="text1"/>
        </w:rPr>
        <w:t xml:space="preserve"> </w:t>
      </w:r>
      <w:r w:rsidR="002B21CE" w:rsidRPr="008419A4">
        <w:rPr>
          <w:bCs/>
          <w:i/>
          <w:iCs/>
          <w:color w:val="000000" w:themeColor="text1"/>
        </w:rPr>
        <w:t>(143 words)</w:t>
      </w:r>
    </w:p>
    <w:p w14:paraId="7D15868C" w14:textId="555EAE16" w:rsidR="007E2114" w:rsidRPr="008419A4" w:rsidRDefault="00546BDB" w:rsidP="00A75F5A">
      <w:pPr>
        <w:rPr>
          <w:color w:val="000000" w:themeColor="text1"/>
          <w:lang w:val="en-US"/>
        </w:rPr>
      </w:pPr>
      <w:r w:rsidRPr="008419A4">
        <w:rPr>
          <w:color w:val="000000" w:themeColor="text1"/>
          <w:lang w:val="en-US"/>
        </w:rPr>
        <w:t>Dr. Joe Sutherland</w:t>
      </w:r>
      <w:r w:rsidR="007E2114" w:rsidRPr="008419A4">
        <w:rPr>
          <w:color w:val="000000" w:themeColor="text1"/>
          <w:lang w:val="en-US"/>
        </w:rPr>
        <w:t xml:space="preserve"> is </w:t>
      </w:r>
      <w:r w:rsidR="007E2114" w:rsidRPr="008419A4">
        <w:rPr>
          <w:i/>
          <w:iCs/>
          <w:color w:val="000000" w:themeColor="text1"/>
          <w:lang w:val="en-US"/>
        </w:rPr>
        <w:t>Visiting Assistant Professor</w:t>
      </w:r>
      <w:r w:rsidR="007E2114" w:rsidRPr="008419A4">
        <w:rPr>
          <w:color w:val="000000" w:themeColor="text1"/>
          <w:lang w:val="en-US"/>
        </w:rPr>
        <w:t xml:space="preserve"> in the Department of Quantitative Theory &amp; Methods at Emory University, and a </w:t>
      </w:r>
      <w:r w:rsidR="007E2114" w:rsidRPr="008419A4">
        <w:rPr>
          <w:i/>
          <w:iCs/>
          <w:color w:val="000000" w:themeColor="text1"/>
          <w:lang w:val="en-US"/>
        </w:rPr>
        <w:t>Fellow</w:t>
      </w:r>
      <w:r w:rsidR="007E2114" w:rsidRPr="008419A4">
        <w:rPr>
          <w:color w:val="000000" w:themeColor="text1"/>
          <w:lang w:val="en-US"/>
        </w:rPr>
        <w:t xml:space="preserve"> </w:t>
      </w:r>
      <w:r w:rsidR="007E2114" w:rsidRPr="008419A4">
        <w:rPr>
          <w:i/>
          <w:iCs/>
          <w:color w:val="000000" w:themeColor="text1"/>
          <w:lang w:val="en-US"/>
        </w:rPr>
        <w:t xml:space="preserve">of the </w:t>
      </w:r>
      <w:proofErr w:type="spellStart"/>
      <w:r w:rsidR="007E2114" w:rsidRPr="008419A4">
        <w:rPr>
          <w:i/>
          <w:iCs/>
          <w:color w:val="000000" w:themeColor="text1"/>
          <w:lang w:val="en-US"/>
        </w:rPr>
        <w:t>Weidenbaum</w:t>
      </w:r>
      <w:proofErr w:type="spellEnd"/>
      <w:r w:rsidR="007E2114" w:rsidRPr="008419A4">
        <w:rPr>
          <w:i/>
          <w:iCs/>
          <w:color w:val="000000" w:themeColor="text1"/>
          <w:lang w:val="en-US"/>
        </w:rPr>
        <w:t xml:space="preserve"> Center on the Economy, Government, and Public Policy</w:t>
      </w:r>
      <w:r w:rsidR="007E2114" w:rsidRPr="008419A4">
        <w:rPr>
          <w:color w:val="000000" w:themeColor="text1"/>
          <w:lang w:val="en-US"/>
        </w:rPr>
        <w:t xml:space="preserve"> at Washington University in St. Louis</w:t>
      </w:r>
      <w:r w:rsidR="007E2114" w:rsidRPr="008419A4">
        <w:rPr>
          <w:color w:val="000000" w:themeColor="text1"/>
          <w:lang w:val="en-US"/>
        </w:rPr>
        <w:t xml:space="preserve">. </w:t>
      </w:r>
      <w:r w:rsidR="007E2114" w:rsidRPr="008419A4">
        <w:rPr>
          <w:color w:val="000000" w:themeColor="text1"/>
          <w:lang w:val="en-US"/>
        </w:rPr>
        <w:t xml:space="preserve">His research studying Congress, political behavior, and development economics is published in the </w:t>
      </w:r>
      <w:r w:rsidR="007E2114" w:rsidRPr="008419A4">
        <w:rPr>
          <w:i/>
          <w:iCs/>
          <w:color w:val="000000" w:themeColor="text1"/>
          <w:lang w:val="en-US"/>
        </w:rPr>
        <w:t>American Political Science Review, Political Behavior, and Energy</w:t>
      </w:r>
      <w:r w:rsidR="007E2114" w:rsidRPr="008419A4">
        <w:rPr>
          <w:color w:val="000000" w:themeColor="text1"/>
          <w:lang w:val="en-US"/>
        </w:rPr>
        <w:t xml:space="preserve">. In 2017, the National Science Foundation recognized his work in state politics and policy with Honorable Mention, considered a national honor. Sutherland’s work in </w:t>
      </w:r>
      <w:r w:rsidR="008B41F8" w:rsidRPr="008419A4">
        <w:rPr>
          <w:color w:val="000000" w:themeColor="text1"/>
          <w:lang w:val="en-US"/>
        </w:rPr>
        <w:t xml:space="preserve">politics, </w:t>
      </w:r>
      <w:r w:rsidR="007E2114" w:rsidRPr="008419A4">
        <w:rPr>
          <w:color w:val="000000" w:themeColor="text1"/>
          <w:lang w:val="en-US"/>
        </w:rPr>
        <w:t>monetary policy</w:t>
      </w:r>
      <w:r w:rsidR="008B41F8" w:rsidRPr="008419A4">
        <w:rPr>
          <w:color w:val="000000" w:themeColor="text1"/>
          <w:lang w:val="en-US"/>
        </w:rPr>
        <w:t>,</w:t>
      </w:r>
      <w:r w:rsidR="007E2114" w:rsidRPr="008419A4">
        <w:rPr>
          <w:color w:val="000000" w:themeColor="text1"/>
          <w:lang w:val="en-US"/>
        </w:rPr>
        <w:t xml:space="preserve"> and technology has been featured in the </w:t>
      </w:r>
      <w:r w:rsidR="007E2114" w:rsidRPr="008419A4">
        <w:rPr>
          <w:i/>
          <w:iCs/>
          <w:color w:val="000000" w:themeColor="text1"/>
          <w:lang w:val="en-US"/>
        </w:rPr>
        <w:t>Wall Street Journal,</w:t>
      </w:r>
      <w:r w:rsidR="007E2114" w:rsidRPr="008419A4">
        <w:rPr>
          <w:i/>
          <w:iCs/>
          <w:color w:val="000000" w:themeColor="text1"/>
          <w:lang w:val="en-US"/>
        </w:rPr>
        <w:t xml:space="preserve"> Forbes,</w:t>
      </w:r>
      <w:r w:rsidR="007E2114" w:rsidRPr="008419A4">
        <w:rPr>
          <w:i/>
          <w:iCs/>
          <w:color w:val="000000" w:themeColor="text1"/>
          <w:lang w:val="en-US"/>
        </w:rPr>
        <w:t xml:space="preserve"> Financial Times, Bloomberg, Quartz, </w:t>
      </w:r>
      <w:r w:rsidR="007E2114" w:rsidRPr="008419A4">
        <w:rPr>
          <w:color w:val="000000" w:themeColor="text1"/>
          <w:lang w:val="en-US"/>
        </w:rPr>
        <w:t>and</w:t>
      </w:r>
      <w:r w:rsidR="007E2114" w:rsidRPr="008419A4">
        <w:rPr>
          <w:i/>
          <w:iCs/>
          <w:color w:val="000000" w:themeColor="text1"/>
          <w:lang w:val="en-US"/>
        </w:rPr>
        <w:t xml:space="preserve"> TechCrunch.</w:t>
      </w:r>
      <w:r w:rsidR="007E2114" w:rsidRPr="008419A4">
        <w:rPr>
          <w:color w:val="000000" w:themeColor="text1"/>
          <w:lang w:val="en-US"/>
        </w:rPr>
        <w:t xml:space="preserve"> </w:t>
      </w:r>
      <w:r w:rsidRPr="008419A4">
        <w:rPr>
          <w:color w:val="000000" w:themeColor="text1"/>
          <w:lang w:val="en-US"/>
        </w:rPr>
        <w:t xml:space="preserve">He has a history of board service, including as a committee member for the Board of Trustees of Washington University in St. Louis. Sutherland currently works as a technology executive for </w:t>
      </w:r>
      <w:r w:rsidRPr="008419A4">
        <w:rPr>
          <w:i/>
          <w:iCs/>
          <w:color w:val="000000" w:themeColor="text1"/>
          <w:lang w:val="en-US"/>
        </w:rPr>
        <w:t>Amazon</w:t>
      </w:r>
      <w:r w:rsidRPr="008419A4">
        <w:rPr>
          <w:color w:val="000000" w:themeColor="text1"/>
          <w:lang w:val="en-US"/>
        </w:rPr>
        <w:t xml:space="preserve"> in Atlanta, where he resides with his family.</w:t>
      </w:r>
    </w:p>
    <w:p w14:paraId="3463F6F3" w14:textId="77777777" w:rsidR="00860E88" w:rsidRPr="008419A4" w:rsidRDefault="00860E88">
      <w:pPr>
        <w:rPr>
          <w:color w:val="000000" w:themeColor="text1"/>
        </w:rPr>
      </w:pPr>
    </w:p>
    <w:p w14:paraId="11FCE93E" w14:textId="0DAFD5E0" w:rsidR="003A07C3" w:rsidRPr="008419A4" w:rsidRDefault="00E822E9">
      <w:pPr>
        <w:rPr>
          <w:b/>
          <w:i/>
          <w:iCs/>
          <w:color w:val="000000" w:themeColor="text1"/>
        </w:rPr>
      </w:pPr>
      <w:r w:rsidRPr="008419A4">
        <w:rPr>
          <w:b/>
          <w:i/>
          <w:iCs/>
          <w:color w:val="000000" w:themeColor="text1"/>
        </w:rPr>
        <w:t>Social</w:t>
      </w:r>
      <w:r w:rsidR="003A07C3" w:rsidRPr="008419A4">
        <w:rPr>
          <w:b/>
          <w:i/>
          <w:iCs/>
          <w:color w:val="000000" w:themeColor="text1"/>
        </w:rPr>
        <w:t xml:space="preserve"> Media</w:t>
      </w:r>
    </w:p>
    <w:p w14:paraId="34A86388" w14:textId="77777777" w:rsidR="00B74281" w:rsidRPr="008419A4" w:rsidRDefault="00E822E9">
      <w:pPr>
        <w:rPr>
          <w:color w:val="000000" w:themeColor="text1"/>
        </w:rPr>
      </w:pPr>
      <w:r w:rsidRPr="008419A4">
        <w:rPr>
          <w:color w:val="000000" w:themeColor="text1"/>
        </w:rPr>
        <w:t xml:space="preserve">LinkedIn: </w:t>
      </w:r>
      <w:hyperlink r:id="rId7">
        <w:r w:rsidRPr="008419A4">
          <w:rPr>
            <w:color w:val="000000" w:themeColor="text1"/>
          </w:rPr>
          <w:t>https://www.linkedin.com/in/jlsutherland/</w:t>
        </w:r>
      </w:hyperlink>
    </w:p>
    <w:p w14:paraId="7D223F8D" w14:textId="1D6A3333" w:rsidR="00546BDB" w:rsidRPr="008419A4" w:rsidRDefault="00E822E9">
      <w:pPr>
        <w:rPr>
          <w:color w:val="000000" w:themeColor="text1"/>
        </w:rPr>
      </w:pPr>
      <w:r w:rsidRPr="008419A4">
        <w:rPr>
          <w:color w:val="000000" w:themeColor="text1"/>
        </w:rPr>
        <w:t>Twitter: @</w:t>
      </w:r>
      <w:r w:rsidR="004F6178" w:rsidRPr="008419A4">
        <w:rPr>
          <w:color w:val="000000" w:themeColor="text1"/>
        </w:rPr>
        <w:t>DrJoeSutherland</w:t>
      </w:r>
    </w:p>
    <w:p w14:paraId="0E3AE0E1" w14:textId="2079554A" w:rsidR="00374B68" w:rsidRDefault="00374B68">
      <w:pPr>
        <w:rPr>
          <w:color w:val="000000" w:themeColor="text1"/>
        </w:rPr>
      </w:pPr>
      <w:r w:rsidRPr="008419A4">
        <w:rPr>
          <w:color w:val="000000" w:themeColor="text1"/>
        </w:rPr>
        <w:t>Instagram: @drjoesutherland</w:t>
      </w:r>
    </w:p>
    <w:p w14:paraId="69C9CB0D" w14:textId="7D7FA363" w:rsidR="00582211" w:rsidRDefault="00582211">
      <w:pPr>
        <w:rPr>
          <w:color w:val="000000" w:themeColor="text1"/>
        </w:rPr>
      </w:pPr>
    </w:p>
    <w:p w14:paraId="24ABFBDC" w14:textId="07477EFC" w:rsidR="00582211" w:rsidRDefault="00582211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Contact</w:t>
      </w:r>
    </w:p>
    <w:p w14:paraId="6258E519" w14:textId="77777777" w:rsidR="00582211" w:rsidRPr="008419A4" w:rsidRDefault="00582211" w:rsidP="00582211">
      <w:pPr>
        <w:rPr>
          <w:bCs/>
          <w:color w:val="000000" w:themeColor="text1"/>
          <w:lang w:val="en-US"/>
        </w:rPr>
      </w:pPr>
      <w:r w:rsidRPr="008419A4">
        <w:rPr>
          <w:bCs/>
          <w:color w:val="000000" w:themeColor="text1"/>
          <w:lang w:val="en-US"/>
        </w:rPr>
        <w:t>Admin: Alex Nelson</w:t>
      </w:r>
    </w:p>
    <w:p w14:paraId="0759DD68" w14:textId="77777777" w:rsidR="00582211" w:rsidRPr="008419A4" w:rsidRDefault="00582211" w:rsidP="00582211">
      <w:pPr>
        <w:rPr>
          <w:bCs/>
          <w:color w:val="000000" w:themeColor="text1"/>
          <w:lang w:val="en-US"/>
        </w:rPr>
      </w:pPr>
      <w:r w:rsidRPr="008419A4">
        <w:rPr>
          <w:bCs/>
          <w:color w:val="000000" w:themeColor="text1"/>
          <w:lang w:val="en-US"/>
        </w:rPr>
        <w:t>Email: alex@sutherlandoffice.co</w:t>
      </w:r>
    </w:p>
    <w:p w14:paraId="1D8F92C9" w14:textId="77777777" w:rsidR="00582211" w:rsidRPr="008419A4" w:rsidRDefault="00582211" w:rsidP="00582211">
      <w:pPr>
        <w:rPr>
          <w:bCs/>
          <w:color w:val="000000" w:themeColor="text1"/>
          <w:lang w:val="en-US"/>
        </w:rPr>
      </w:pPr>
      <w:r w:rsidRPr="008419A4">
        <w:rPr>
          <w:bCs/>
          <w:color w:val="000000" w:themeColor="text1"/>
          <w:lang w:val="en-US"/>
        </w:rPr>
        <w:t>Main: (404) 455-2453</w:t>
      </w:r>
    </w:p>
    <w:p w14:paraId="27FEDEBF" w14:textId="77777777" w:rsidR="00582211" w:rsidRPr="008419A4" w:rsidRDefault="00582211" w:rsidP="00582211">
      <w:pPr>
        <w:rPr>
          <w:bCs/>
          <w:color w:val="000000" w:themeColor="text1"/>
        </w:rPr>
      </w:pPr>
    </w:p>
    <w:p w14:paraId="77B401ED" w14:textId="77777777" w:rsidR="00582211" w:rsidRPr="008419A4" w:rsidRDefault="00582211" w:rsidP="00582211">
      <w:pPr>
        <w:rPr>
          <w:bCs/>
          <w:color w:val="000000" w:themeColor="text1"/>
        </w:rPr>
      </w:pPr>
      <w:r w:rsidRPr="008419A4">
        <w:rPr>
          <w:bCs/>
          <w:color w:val="000000" w:themeColor="text1"/>
        </w:rPr>
        <w:t xml:space="preserve">Direct: </w:t>
      </w:r>
      <w:hyperlink r:id="rId8" w:history="1">
        <w:r w:rsidRPr="008419A4">
          <w:rPr>
            <w:rStyle w:val="Hyperlink"/>
            <w:bCs/>
            <w:color w:val="000000" w:themeColor="text1"/>
            <w:u w:val="none"/>
          </w:rPr>
          <w:t>joe@sutherlandoffice.co</w:t>
        </w:r>
      </w:hyperlink>
    </w:p>
    <w:p w14:paraId="5CDF4929" w14:textId="4E09283D" w:rsidR="00582211" w:rsidRPr="00582211" w:rsidRDefault="00582211">
      <w:pPr>
        <w:rPr>
          <w:bCs/>
          <w:color w:val="000000" w:themeColor="text1"/>
          <w:lang w:val="en-US"/>
        </w:rPr>
      </w:pPr>
      <w:r w:rsidRPr="008419A4">
        <w:rPr>
          <w:bCs/>
          <w:color w:val="000000" w:themeColor="text1"/>
          <w:lang w:val="en-US"/>
        </w:rPr>
        <w:t>Web: https://joesuth.com</w:t>
      </w:r>
    </w:p>
    <w:sectPr w:rsidR="00582211" w:rsidRPr="005822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2B5"/>
    <w:multiLevelType w:val="multilevel"/>
    <w:tmpl w:val="562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41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81"/>
    <w:rsid w:val="002402C9"/>
    <w:rsid w:val="00273852"/>
    <w:rsid w:val="002B21CE"/>
    <w:rsid w:val="00374B68"/>
    <w:rsid w:val="003A07C3"/>
    <w:rsid w:val="004B0493"/>
    <w:rsid w:val="004D3AD9"/>
    <w:rsid w:val="004F6178"/>
    <w:rsid w:val="00546BDB"/>
    <w:rsid w:val="00582211"/>
    <w:rsid w:val="006239AB"/>
    <w:rsid w:val="00635DA3"/>
    <w:rsid w:val="006830D3"/>
    <w:rsid w:val="006F095C"/>
    <w:rsid w:val="00775261"/>
    <w:rsid w:val="007E2114"/>
    <w:rsid w:val="00801727"/>
    <w:rsid w:val="008221F1"/>
    <w:rsid w:val="008419A4"/>
    <w:rsid w:val="00860E88"/>
    <w:rsid w:val="008B41F8"/>
    <w:rsid w:val="00A31482"/>
    <w:rsid w:val="00A75F5A"/>
    <w:rsid w:val="00B23612"/>
    <w:rsid w:val="00B74281"/>
    <w:rsid w:val="00C43F51"/>
    <w:rsid w:val="00DA7A30"/>
    <w:rsid w:val="00E822E9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7085"/>
  <w15:docId w15:val="{D01A315E-4E83-E042-9938-42AFF649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0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2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85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sutherlandoffice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lsuther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house.gov" TargetMode="External"/><Relationship Id="rId5" Type="http://schemas.openxmlformats.org/officeDocument/2006/relationships/hyperlink" Target="https://cisc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</Words>
  <Characters>2073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Sutherland</cp:lastModifiedBy>
  <cp:revision>25</cp:revision>
  <dcterms:created xsi:type="dcterms:W3CDTF">2020-06-30T13:57:00Z</dcterms:created>
  <dcterms:modified xsi:type="dcterms:W3CDTF">2022-06-24T15:21:00Z</dcterms:modified>
</cp:coreProperties>
</file>